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CE3" w:rsidRPr="00632D62" w:rsidRDefault="00D10CE3" w:rsidP="00D10CE3">
      <w:pPr>
        <w:rPr>
          <w:rFonts w:ascii="Times New Roman" w:hAnsi="Times New Roman" w:cs="Times New Roman"/>
          <w:sz w:val="24"/>
          <w:szCs w:val="24"/>
          <w:shd w:val="clear" w:color="auto" w:fill="FFFFFF"/>
        </w:rPr>
      </w:pPr>
      <w:bookmarkStart w:id="0" w:name="_GoBack"/>
      <w:bookmarkEnd w:id="0"/>
    </w:p>
    <w:p w:rsidR="00D10CE3" w:rsidRPr="00632D62" w:rsidRDefault="00D10CE3" w:rsidP="00D10CE3">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Professor</w:t>
      </w:r>
    </w:p>
    <w:p w:rsidR="00D10CE3" w:rsidRPr="00632D62" w:rsidRDefault="00D10CE3" w:rsidP="00D10CE3">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Institution</w:t>
      </w:r>
    </w:p>
    <w:p w:rsidR="00D10CE3" w:rsidRPr="00632D62" w:rsidRDefault="00D10CE3" w:rsidP="00D10CE3">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Date</w:t>
      </w:r>
    </w:p>
    <w:p w:rsidR="004E2AF3" w:rsidRPr="00632D62" w:rsidRDefault="004E2AF3" w:rsidP="00D10CE3">
      <w:pPr>
        <w:jc w:val="center"/>
        <w:rPr>
          <w:rFonts w:ascii="Times New Roman" w:hAnsi="Times New Roman" w:cs="Times New Roman"/>
          <w:b/>
          <w:i/>
          <w:sz w:val="24"/>
          <w:szCs w:val="24"/>
          <w:shd w:val="clear" w:color="auto" w:fill="FFFFFF"/>
        </w:rPr>
      </w:pPr>
      <w:r w:rsidRPr="00632D62">
        <w:rPr>
          <w:rFonts w:ascii="Times New Roman" w:hAnsi="Times New Roman" w:cs="Times New Roman"/>
          <w:b/>
          <w:i/>
          <w:sz w:val="24"/>
          <w:szCs w:val="24"/>
          <w:shd w:val="clear" w:color="auto" w:fill="FFFFFF"/>
        </w:rPr>
        <w:t>Playing But Losing</w:t>
      </w:r>
    </w:p>
    <w:p w:rsidR="004E2AF3" w:rsidRPr="00632D62" w:rsidRDefault="004E2AF3">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 xml:space="preserve"> </w:t>
      </w:r>
      <w:r w:rsidR="002B7156" w:rsidRPr="00632D62">
        <w:rPr>
          <w:rFonts w:ascii="Times New Roman" w:hAnsi="Times New Roman" w:cs="Times New Roman"/>
          <w:sz w:val="24"/>
          <w:szCs w:val="24"/>
          <w:shd w:val="clear" w:color="auto" w:fill="FFFFFF"/>
        </w:rPr>
        <w:t xml:space="preserve">a) </w:t>
      </w:r>
      <w:r w:rsidRPr="00632D62">
        <w:rPr>
          <w:rFonts w:ascii="Times New Roman" w:hAnsi="Times New Roman" w:cs="Times New Roman"/>
          <w:sz w:val="24"/>
          <w:szCs w:val="24"/>
          <w:shd w:val="clear" w:color="auto" w:fill="FFFFFF"/>
        </w:rPr>
        <w:t>What is Title IX? (Provide a definition in your own words.)</w:t>
      </w:r>
    </w:p>
    <w:p w:rsidR="004E2AF3" w:rsidRPr="00632D62" w:rsidRDefault="004175BF" w:rsidP="00632D62">
      <w:pPr>
        <w:pStyle w:val="ListParagraph"/>
        <w:numPr>
          <w:ilvl w:val="0"/>
          <w:numId w:val="11"/>
        </w:numPr>
        <w:rPr>
          <w:rFonts w:ascii="Times New Roman" w:hAnsi="Times New Roman" w:cs="Times New Roman"/>
          <w:sz w:val="24"/>
          <w:szCs w:val="24"/>
        </w:rPr>
      </w:pPr>
      <w:r w:rsidRPr="00632D62">
        <w:rPr>
          <w:rFonts w:ascii="Times New Roman" w:hAnsi="Times New Roman" w:cs="Times New Roman"/>
          <w:sz w:val="24"/>
          <w:szCs w:val="24"/>
        </w:rPr>
        <w:t xml:space="preserve">Title IX is a constitutional amendment in education </w:t>
      </w:r>
      <w:r w:rsidR="00AE594C" w:rsidRPr="00632D62">
        <w:rPr>
          <w:rFonts w:ascii="Times New Roman" w:hAnsi="Times New Roman" w:cs="Times New Roman"/>
          <w:sz w:val="24"/>
          <w:szCs w:val="24"/>
        </w:rPr>
        <w:t>that allows for people of all genders to participate and accrue the benefits of the educational programs that receive assistance from the state, without discrimination.</w:t>
      </w:r>
    </w:p>
    <w:p w:rsidR="009A3A5F" w:rsidRPr="00632D62" w:rsidRDefault="002B7156">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b)</w:t>
      </w:r>
      <w:r w:rsidR="004E2AF3" w:rsidRPr="00632D62">
        <w:rPr>
          <w:rFonts w:ascii="Times New Roman" w:hAnsi="Times New Roman" w:cs="Times New Roman"/>
          <w:sz w:val="24"/>
          <w:szCs w:val="24"/>
          <w:shd w:val="clear" w:color="auto" w:fill="FFFFFF"/>
        </w:rPr>
        <w:t xml:space="preserve"> The authors argue that when female athletes get media attention, it is of what kind? </w:t>
      </w:r>
    </w:p>
    <w:p w:rsidR="009A3A5F" w:rsidRPr="00632D62" w:rsidRDefault="002B7156" w:rsidP="00632D62">
      <w:pPr>
        <w:pStyle w:val="ListParagraph"/>
        <w:numPr>
          <w:ilvl w:val="0"/>
          <w:numId w:val="10"/>
        </w:numPr>
        <w:rPr>
          <w:rFonts w:ascii="Times New Roman" w:hAnsi="Times New Roman" w:cs="Times New Roman"/>
          <w:sz w:val="24"/>
          <w:szCs w:val="24"/>
          <w:shd w:val="clear" w:color="auto" w:fill="FFFFFF"/>
        </w:rPr>
      </w:pPr>
      <w:r w:rsidRPr="00632D62">
        <w:rPr>
          <w:rFonts w:ascii="Times New Roman" w:hAnsi="Times New Roman" w:cs="Times New Roman"/>
          <w:sz w:val="24"/>
          <w:szCs w:val="24"/>
        </w:rPr>
        <w:t>It is of the sexualized modes that that underestimate athleticism.</w:t>
      </w:r>
    </w:p>
    <w:p w:rsidR="009A3A5F" w:rsidRPr="00632D62" w:rsidRDefault="002B7156">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 xml:space="preserve">c) </w:t>
      </w:r>
      <w:r w:rsidR="004E2AF3" w:rsidRPr="00632D62">
        <w:rPr>
          <w:rFonts w:ascii="Times New Roman" w:hAnsi="Times New Roman" w:cs="Times New Roman"/>
          <w:sz w:val="24"/>
          <w:szCs w:val="24"/>
          <w:shd w:val="clear" w:color="auto" w:fill="FFFFFF"/>
        </w:rPr>
        <w:t xml:space="preserve">What do the authors say are maintained media depictions of male/female athletes? </w:t>
      </w:r>
    </w:p>
    <w:p w:rsidR="00F317D7" w:rsidRPr="00632D62" w:rsidRDefault="00871741" w:rsidP="00632D62">
      <w:pPr>
        <w:pStyle w:val="ListParagraph"/>
        <w:numPr>
          <w:ilvl w:val="0"/>
          <w:numId w:val="9"/>
        </w:numPr>
        <w:rPr>
          <w:rFonts w:ascii="Times New Roman" w:hAnsi="Times New Roman" w:cs="Times New Roman"/>
          <w:sz w:val="24"/>
          <w:szCs w:val="24"/>
        </w:rPr>
      </w:pPr>
      <w:r w:rsidRPr="00632D62">
        <w:rPr>
          <w:rFonts w:ascii="Times New Roman" w:hAnsi="Times New Roman" w:cs="Times New Roman"/>
          <w:sz w:val="24"/>
          <w:szCs w:val="24"/>
        </w:rPr>
        <w:t>They uphold sport as a male preserve, existing gender hierarchies, and reiterate the masculine values and norms that are prevailing in the wider society.</w:t>
      </w:r>
    </w:p>
    <w:p w:rsidR="00C4654D" w:rsidRPr="00632D62" w:rsidRDefault="00871741" w:rsidP="00871741">
      <w:pPr>
        <w:rPr>
          <w:rFonts w:ascii="Times New Roman" w:hAnsi="Times New Roman" w:cs="Times New Roman"/>
          <w:sz w:val="24"/>
          <w:szCs w:val="24"/>
          <w:shd w:val="clear" w:color="auto" w:fill="FFFFFF"/>
        </w:rPr>
      </w:pPr>
      <w:r w:rsidRPr="00632D62">
        <w:rPr>
          <w:rFonts w:ascii="Times New Roman" w:hAnsi="Times New Roman" w:cs="Times New Roman"/>
          <w:sz w:val="24"/>
          <w:szCs w:val="24"/>
        </w:rPr>
        <w:t xml:space="preserve">d) </w:t>
      </w:r>
      <w:r w:rsidR="004E2AF3" w:rsidRPr="00632D62">
        <w:rPr>
          <w:rFonts w:ascii="Times New Roman" w:hAnsi="Times New Roman" w:cs="Times New Roman"/>
          <w:sz w:val="24"/>
          <w:szCs w:val="24"/>
          <w:shd w:val="clear" w:color="auto" w:fill="FFFFFF"/>
        </w:rPr>
        <w:t xml:space="preserve">What could remedy the “trivialized and hypersexualized” images of female athletes? </w:t>
      </w:r>
    </w:p>
    <w:p w:rsidR="00871741" w:rsidRPr="00632D62" w:rsidRDefault="006B52EF" w:rsidP="00632D62">
      <w:pPr>
        <w:pStyle w:val="ListParagraph"/>
        <w:numPr>
          <w:ilvl w:val="0"/>
          <w:numId w:val="8"/>
        </w:numPr>
        <w:rPr>
          <w:rFonts w:ascii="Times New Roman" w:hAnsi="Times New Roman" w:cs="Times New Roman"/>
          <w:sz w:val="24"/>
          <w:szCs w:val="24"/>
        </w:rPr>
      </w:pPr>
      <w:r w:rsidRPr="00632D62">
        <w:rPr>
          <w:rFonts w:ascii="Times New Roman" w:hAnsi="Times New Roman" w:cs="Times New Roman"/>
          <w:sz w:val="24"/>
          <w:szCs w:val="24"/>
        </w:rPr>
        <w:t xml:space="preserve">More women are needed in positions of power inside the media organizations, and those could challenge masculine and sexist ideals. </w:t>
      </w:r>
    </w:p>
    <w:p w:rsidR="00871741" w:rsidRPr="00632D62" w:rsidRDefault="00871741">
      <w:pPr>
        <w:rPr>
          <w:rFonts w:ascii="Times New Roman" w:hAnsi="Times New Roman" w:cs="Times New Roman"/>
          <w:sz w:val="24"/>
          <w:szCs w:val="24"/>
          <w:shd w:val="clear" w:color="auto" w:fill="FFFFFF"/>
        </w:rPr>
      </w:pPr>
      <w:r w:rsidRPr="00632D62">
        <w:rPr>
          <w:rFonts w:ascii="Times New Roman" w:hAnsi="Times New Roman" w:cs="Times New Roman"/>
          <w:sz w:val="24"/>
          <w:szCs w:val="24"/>
        </w:rPr>
        <w:t xml:space="preserve">e) </w:t>
      </w:r>
      <w:r w:rsidR="004E2AF3" w:rsidRPr="00632D62">
        <w:rPr>
          <w:rFonts w:ascii="Times New Roman" w:hAnsi="Times New Roman" w:cs="Times New Roman"/>
          <w:sz w:val="24"/>
          <w:szCs w:val="24"/>
          <w:shd w:val="clear" w:color="auto" w:fill="FFFFFF"/>
        </w:rPr>
        <w:t xml:space="preserve">What are two factors that might contribute to the poor representation of women in positions of sport leadership? </w:t>
      </w:r>
    </w:p>
    <w:p w:rsidR="00800A70" w:rsidRPr="00632D62" w:rsidRDefault="00800A70" w:rsidP="00632D62">
      <w:pPr>
        <w:pStyle w:val="ListParagraph"/>
        <w:numPr>
          <w:ilvl w:val="0"/>
          <w:numId w:val="7"/>
        </w:numPr>
        <w:rPr>
          <w:rFonts w:ascii="Times New Roman" w:hAnsi="Times New Roman" w:cs="Times New Roman"/>
          <w:sz w:val="24"/>
          <w:szCs w:val="24"/>
        </w:rPr>
      </w:pPr>
      <w:r w:rsidRPr="00632D62">
        <w:rPr>
          <w:rFonts w:ascii="Times New Roman" w:hAnsi="Times New Roman" w:cs="Times New Roman"/>
          <w:sz w:val="24"/>
          <w:szCs w:val="24"/>
        </w:rPr>
        <w:t>Firstly, it is the feeling of pressure to conform to the norms of the organization in order to succeed, instead of challenging them.</w:t>
      </w:r>
    </w:p>
    <w:p w:rsidR="00800A70" w:rsidRPr="00632D62" w:rsidRDefault="00800A70" w:rsidP="00632D62">
      <w:pPr>
        <w:pStyle w:val="ListParagraph"/>
        <w:numPr>
          <w:ilvl w:val="0"/>
          <w:numId w:val="7"/>
        </w:numPr>
        <w:rPr>
          <w:rFonts w:ascii="Times New Roman" w:hAnsi="Times New Roman" w:cs="Times New Roman"/>
          <w:sz w:val="24"/>
          <w:szCs w:val="24"/>
        </w:rPr>
      </w:pPr>
      <w:r w:rsidRPr="00632D62">
        <w:rPr>
          <w:rFonts w:ascii="Times New Roman" w:hAnsi="Times New Roman" w:cs="Times New Roman"/>
          <w:sz w:val="24"/>
          <w:szCs w:val="24"/>
        </w:rPr>
        <w:t xml:space="preserve">Secondly, </w:t>
      </w:r>
      <w:r w:rsidR="00C04B11" w:rsidRPr="00632D62">
        <w:rPr>
          <w:rFonts w:ascii="Times New Roman" w:hAnsi="Times New Roman" w:cs="Times New Roman"/>
          <w:sz w:val="24"/>
          <w:szCs w:val="24"/>
        </w:rPr>
        <w:t>the gender discrimination that emanates from wage inequities, sexual harassment, and narrow chances for promotion.</w:t>
      </w:r>
    </w:p>
    <w:p w:rsidR="00C04B11" w:rsidRPr="00632D62" w:rsidRDefault="00C04B11">
      <w:pPr>
        <w:rPr>
          <w:rFonts w:ascii="Times New Roman" w:hAnsi="Times New Roman" w:cs="Times New Roman"/>
          <w:sz w:val="24"/>
          <w:szCs w:val="24"/>
          <w:shd w:val="clear" w:color="auto" w:fill="FFFFFF"/>
        </w:rPr>
      </w:pPr>
      <w:r w:rsidRPr="00632D62">
        <w:rPr>
          <w:rFonts w:ascii="Times New Roman" w:hAnsi="Times New Roman" w:cs="Times New Roman"/>
          <w:sz w:val="24"/>
          <w:szCs w:val="24"/>
        </w:rPr>
        <w:t xml:space="preserve">f) </w:t>
      </w:r>
      <w:r w:rsidR="004E2AF3" w:rsidRPr="00632D62">
        <w:rPr>
          <w:rFonts w:ascii="Times New Roman" w:hAnsi="Times New Roman" w:cs="Times New Roman"/>
          <w:sz w:val="24"/>
          <w:szCs w:val="24"/>
          <w:shd w:val="clear" w:color="auto" w:fill="FFFFFF"/>
        </w:rPr>
        <w:t>The Glass Ceiling Summarize what survey research indicates are the challenges facing women who cover sports.</w:t>
      </w:r>
    </w:p>
    <w:p w:rsidR="003805D3" w:rsidRPr="00632D62" w:rsidRDefault="003805D3" w:rsidP="00632D62">
      <w:pPr>
        <w:pStyle w:val="ListParagraph"/>
        <w:numPr>
          <w:ilvl w:val="0"/>
          <w:numId w:val="6"/>
        </w:numPr>
        <w:rPr>
          <w:rFonts w:ascii="Times New Roman" w:hAnsi="Times New Roman" w:cs="Times New Roman"/>
          <w:sz w:val="24"/>
          <w:szCs w:val="24"/>
        </w:rPr>
      </w:pPr>
      <w:r w:rsidRPr="00632D62">
        <w:rPr>
          <w:rFonts w:ascii="Times New Roman" w:hAnsi="Times New Roman" w:cs="Times New Roman"/>
          <w:sz w:val="24"/>
          <w:szCs w:val="24"/>
          <w:shd w:val="clear" w:color="auto" w:fill="FFFFFF"/>
        </w:rPr>
        <w:t xml:space="preserve">The many experiences of informal negative interactions, </w:t>
      </w:r>
      <w:r w:rsidR="006B2EF6" w:rsidRPr="00632D62">
        <w:rPr>
          <w:rFonts w:ascii="Times New Roman" w:hAnsi="Times New Roman" w:cs="Times New Roman"/>
          <w:sz w:val="24"/>
          <w:szCs w:val="24"/>
        </w:rPr>
        <w:t>including overt sexism and challenges to their authority by male coaches, parents, and the “old-boys n</w:t>
      </w:r>
      <w:r w:rsidRPr="00632D62">
        <w:rPr>
          <w:rFonts w:ascii="Times New Roman" w:hAnsi="Times New Roman" w:cs="Times New Roman"/>
          <w:sz w:val="24"/>
          <w:szCs w:val="24"/>
        </w:rPr>
        <w:t>etwork” at work in their league</w:t>
      </w:r>
    </w:p>
    <w:p w:rsidR="00F536A7" w:rsidRPr="00632D62" w:rsidRDefault="003805D3">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 xml:space="preserve">g) </w:t>
      </w:r>
      <w:r w:rsidR="004E2AF3" w:rsidRPr="00632D62">
        <w:rPr>
          <w:rFonts w:ascii="Times New Roman" w:hAnsi="Times New Roman" w:cs="Times New Roman"/>
          <w:sz w:val="24"/>
          <w:szCs w:val="24"/>
          <w:shd w:val="clear" w:color="auto" w:fill="FFFFFF"/>
        </w:rPr>
        <w:t>What is “hegemonic masculinity”?</w:t>
      </w:r>
    </w:p>
    <w:p w:rsidR="00106871" w:rsidRPr="00632D62" w:rsidRDefault="00F536A7" w:rsidP="00632D62">
      <w:pPr>
        <w:pStyle w:val="ListParagraph"/>
        <w:numPr>
          <w:ilvl w:val="0"/>
          <w:numId w:val="5"/>
        </w:num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lastRenderedPageBreak/>
        <w:t>This refers to the practice in the society that legitimizes the dominant position of men, and involves the justification of the subordination of the women, and common male population, as well as other marginalized ways of being a man.</w:t>
      </w:r>
    </w:p>
    <w:p w:rsidR="006F5B49" w:rsidRPr="00632D62" w:rsidRDefault="004E2AF3">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 xml:space="preserve"> </w:t>
      </w:r>
      <w:r w:rsidR="006F5B49" w:rsidRPr="00632D62">
        <w:rPr>
          <w:rFonts w:ascii="Times New Roman" w:hAnsi="Times New Roman" w:cs="Times New Roman"/>
          <w:sz w:val="24"/>
          <w:szCs w:val="24"/>
          <w:shd w:val="clear" w:color="auto" w:fill="FFFFFF"/>
        </w:rPr>
        <w:t xml:space="preserve">h) </w:t>
      </w:r>
      <w:r w:rsidRPr="00632D62">
        <w:rPr>
          <w:rFonts w:ascii="Times New Roman" w:hAnsi="Times New Roman" w:cs="Times New Roman"/>
          <w:sz w:val="24"/>
          <w:szCs w:val="24"/>
          <w:shd w:val="clear" w:color="auto" w:fill="FFFFFF"/>
        </w:rPr>
        <w:t>Why do women who cover sports often resist the women’s sports beat?</w:t>
      </w:r>
    </w:p>
    <w:p w:rsidR="006F5B49" w:rsidRPr="00632D62" w:rsidRDefault="00A51140" w:rsidP="00632D62">
      <w:pPr>
        <w:pStyle w:val="ListParagraph"/>
        <w:numPr>
          <w:ilvl w:val="0"/>
          <w:numId w:val="4"/>
        </w:num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Because athletes refuse to be interviewed /talk to reporters who are women</w:t>
      </w:r>
    </w:p>
    <w:p w:rsidR="00A51140" w:rsidRPr="00632D62" w:rsidRDefault="00A51140" w:rsidP="00632D62">
      <w:pPr>
        <w:pStyle w:val="ListParagraph"/>
        <w:numPr>
          <w:ilvl w:val="0"/>
          <w:numId w:val="4"/>
        </w:num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Also, they experience sexual harassment on job.</w:t>
      </w:r>
    </w:p>
    <w:p w:rsidR="00F2697B" w:rsidRPr="00632D62" w:rsidRDefault="000059EE">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 xml:space="preserve">i) </w:t>
      </w:r>
      <w:r w:rsidR="004E2AF3" w:rsidRPr="00632D62">
        <w:rPr>
          <w:rFonts w:ascii="Times New Roman" w:hAnsi="Times New Roman" w:cs="Times New Roman"/>
          <w:sz w:val="24"/>
          <w:szCs w:val="24"/>
          <w:shd w:val="clear" w:color="auto" w:fill="FFFFFF"/>
        </w:rPr>
        <w:t xml:space="preserve">What are “tokens”? </w:t>
      </w:r>
    </w:p>
    <w:p w:rsidR="00A51140" w:rsidRPr="00632D62" w:rsidRDefault="00A51140" w:rsidP="00632D62">
      <w:pPr>
        <w:pStyle w:val="ListParagraph"/>
        <w:numPr>
          <w:ilvl w:val="0"/>
          <w:numId w:val="3"/>
        </w:num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w:t>
      </w:r>
      <w:r w:rsidR="000059EE" w:rsidRPr="00632D62">
        <w:rPr>
          <w:rFonts w:ascii="Times New Roman" w:hAnsi="Times New Roman" w:cs="Times New Roman"/>
          <w:sz w:val="24"/>
          <w:szCs w:val="24"/>
          <w:shd w:val="clear" w:color="auto" w:fill="FFFFFF"/>
        </w:rPr>
        <w:t>Tokens</w:t>
      </w:r>
      <w:r w:rsidRPr="00632D62">
        <w:rPr>
          <w:rFonts w:ascii="Times New Roman" w:hAnsi="Times New Roman" w:cs="Times New Roman"/>
          <w:sz w:val="24"/>
          <w:szCs w:val="24"/>
          <w:shd w:val="clear" w:color="auto" w:fill="FFFFFF"/>
        </w:rPr>
        <w:t xml:space="preserve">” are </w:t>
      </w:r>
      <w:r w:rsidR="000059EE" w:rsidRPr="00632D62">
        <w:rPr>
          <w:rFonts w:ascii="Times New Roman" w:hAnsi="Times New Roman" w:cs="Times New Roman"/>
          <w:sz w:val="24"/>
          <w:szCs w:val="24"/>
          <w:shd w:val="clear" w:color="auto" w:fill="FFFFFF"/>
        </w:rPr>
        <w:t>usually perceived as category representatives whose evaluation is based on the stereotypes of the category they represent.</w:t>
      </w:r>
    </w:p>
    <w:p w:rsidR="000059EE" w:rsidRPr="00632D62" w:rsidRDefault="000059EE">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j) What is “homologous reproduction”?</w:t>
      </w:r>
    </w:p>
    <w:p w:rsidR="000059EE" w:rsidRPr="00632D62" w:rsidRDefault="00CD02CD" w:rsidP="00632D62">
      <w:pPr>
        <w:pStyle w:val="ListParagraph"/>
        <w:numPr>
          <w:ilvl w:val="0"/>
          <w:numId w:val="2"/>
        </w:num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This is the process of hiring individuals that correspond to the characteristics of those who are making such decisions for employment.</w:t>
      </w:r>
    </w:p>
    <w:p w:rsidR="00EE06DE" w:rsidRPr="00632D62" w:rsidRDefault="00CD02CD">
      <w:p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 xml:space="preserve">k) </w:t>
      </w:r>
      <w:r w:rsidR="004E2AF3" w:rsidRPr="00632D62">
        <w:rPr>
          <w:rFonts w:ascii="Times New Roman" w:hAnsi="Times New Roman" w:cs="Times New Roman"/>
          <w:sz w:val="24"/>
          <w:szCs w:val="24"/>
          <w:shd w:val="clear" w:color="auto" w:fill="FFFFFF"/>
        </w:rPr>
        <w:t>Televised Sports Manhood List the 10 “distinct themes” that the authors suggest are part of the dominant narrative in sports coverage. Where do the authors say these themes are most “clearly codified and presented”?</w:t>
      </w:r>
    </w:p>
    <w:p w:rsidR="00396D00" w:rsidRPr="00632D62" w:rsidRDefault="00F2697B" w:rsidP="00632D62">
      <w:pPr>
        <w:pStyle w:val="ListParagraph"/>
        <w:numPr>
          <w:ilvl w:val="0"/>
          <w:numId w:val="1"/>
        </w:numPr>
        <w:rPr>
          <w:rFonts w:ascii="Times New Roman" w:hAnsi="Times New Roman" w:cs="Times New Roman"/>
          <w:sz w:val="24"/>
          <w:szCs w:val="24"/>
          <w:shd w:val="clear" w:color="auto" w:fill="FFFFFF"/>
        </w:rPr>
      </w:pPr>
      <w:r w:rsidRPr="00632D62">
        <w:rPr>
          <w:rFonts w:ascii="Times New Roman" w:hAnsi="Times New Roman" w:cs="Times New Roman"/>
          <w:sz w:val="24"/>
          <w:szCs w:val="24"/>
          <w:shd w:val="clear" w:color="auto" w:fill="FFFFFF"/>
        </w:rPr>
        <w:t xml:space="preserve">To the audience </w:t>
      </w:r>
      <w:r w:rsidR="00F536A7" w:rsidRPr="00632D62">
        <w:rPr>
          <w:rFonts w:ascii="Times New Roman" w:hAnsi="Times New Roman" w:cs="Times New Roman"/>
          <w:sz w:val="24"/>
          <w:szCs w:val="24"/>
          <w:shd w:val="clear" w:color="auto" w:fill="FFFFFF"/>
        </w:rPr>
        <w:t xml:space="preserve">who majorly involve young boys and men; </w:t>
      </w:r>
      <w:r w:rsidRPr="00632D62">
        <w:rPr>
          <w:rFonts w:ascii="Times New Roman" w:hAnsi="Times New Roman" w:cs="Times New Roman"/>
          <w:sz w:val="24"/>
          <w:szCs w:val="24"/>
          <w:shd w:val="clear" w:color="auto" w:fill="FFFFFF"/>
        </w:rPr>
        <w:t xml:space="preserve">as an almost all-in-on </w:t>
      </w:r>
      <w:r w:rsidR="00A03080" w:rsidRPr="00632D62">
        <w:rPr>
          <w:rFonts w:ascii="Times New Roman" w:hAnsi="Times New Roman" w:cs="Times New Roman"/>
          <w:sz w:val="24"/>
          <w:szCs w:val="24"/>
          <w:shd w:val="clear" w:color="auto" w:fill="FFFFFF"/>
        </w:rPr>
        <w:t>package</w:t>
      </w:r>
    </w:p>
    <w:sectPr w:rsidR="00396D00" w:rsidRPr="00632D6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B93" w:rsidRDefault="00942B93" w:rsidP="00632D62">
      <w:pPr>
        <w:spacing w:after="0" w:line="240" w:lineRule="auto"/>
      </w:pPr>
      <w:r>
        <w:separator/>
      </w:r>
    </w:p>
  </w:endnote>
  <w:endnote w:type="continuationSeparator" w:id="0">
    <w:p w:rsidR="00942B93" w:rsidRDefault="00942B93" w:rsidP="00632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B93" w:rsidRDefault="00942B93" w:rsidP="00632D62">
      <w:pPr>
        <w:spacing w:after="0" w:line="240" w:lineRule="auto"/>
      </w:pPr>
      <w:r>
        <w:separator/>
      </w:r>
    </w:p>
  </w:footnote>
  <w:footnote w:type="continuationSeparator" w:id="0">
    <w:p w:rsidR="00942B93" w:rsidRDefault="00942B93" w:rsidP="00632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D62" w:rsidRPr="00632D62" w:rsidRDefault="00632D62">
    <w:pPr>
      <w:pStyle w:val="Header"/>
      <w:jc w:val="right"/>
      <w:rPr>
        <w:rFonts w:ascii="Times New Roman" w:hAnsi="Times New Roman" w:cs="Times New Roman"/>
        <w:sz w:val="24"/>
        <w:szCs w:val="24"/>
      </w:rPr>
    </w:pPr>
    <w:r w:rsidRPr="00632D62">
      <w:rPr>
        <w:rFonts w:ascii="Times New Roman" w:hAnsi="Times New Roman" w:cs="Times New Roman"/>
        <w:sz w:val="24"/>
        <w:szCs w:val="24"/>
      </w:rPr>
      <w:t xml:space="preserve">Surname </w:t>
    </w:r>
    <w:sdt>
      <w:sdtPr>
        <w:rPr>
          <w:rFonts w:ascii="Times New Roman" w:hAnsi="Times New Roman" w:cs="Times New Roman"/>
          <w:sz w:val="24"/>
          <w:szCs w:val="24"/>
        </w:rPr>
        <w:id w:val="-1968967520"/>
        <w:docPartObj>
          <w:docPartGallery w:val="Page Numbers (Top of Page)"/>
          <w:docPartUnique/>
        </w:docPartObj>
      </w:sdtPr>
      <w:sdtEndPr>
        <w:rPr>
          <w:noProof/>
        </w:rPr>
      </w:sdtEndPr>
      <w:sdtContent>
        <w:r w:rsidRPr="00632D62">
          <w:rPr>
            <w:rFonts w:ascii="Times New Roman" w:hAnsi="Times New Roman" w:cs="Times New Roman"/>
            <w:sz w:val="24"/>
            <w:szCs w:val="24"/>
          </w:rPr>
          <w:fldChar w:fldCharType="begin"/>
        </w:r>
        <w:r w:rsidRPr="00632D62">
          <w:rPr>
            <w:rFonts w:ascii="Times New Roman" w:hAnsi="Times New Roman" w:cs="Times New Roman"/>
            <w:sz w:val="24"/>
            <w:szCs w:val="24"/>
          </w:rPr>
          <w:instrText xml:space="preserve"> PAGE   \* MERGEFORMAT </w:instrText>
        </w:r>
        <w:r w:rsidRPr="00632D62">
          <w:rPr>
            <w:rFonts w:ascii="Times New Roman" w:hAnsi="Times New Roman" w:cs="Times New Roman"/>
            <w:sz w:val="24"/>
            <w:szCs w:val="24"/>
          </w:rPr>
          <w:fldChar w:fldCharType="separate"/>
        </w:r>
        <w:r w:rsidR="00041871">
          <w:rPr>
            <w:rFonts w:ascii="Times New Roman" w:hAnsi="Times New Roman" w:cs="Times New Roman"/>
            <w:noProof/>
            <w:sz w:val="24"/>
            <w:szCs w:val="24"/>
          </w:rPr>
          <w:t>1</w:t>
        </w:r>
        <w:r w:rsidRPr="00632D62">
          <w:rPr>
            <w:rFonts w:ascii="Times New Roman" w:hAnsi="Times New Roman" w:cs="Times New Roman"/>
            <w:noProof/>
            <w:sz w:val="24"/>
            <w:szCs w:val="24"/>
          </w:rPr>
          <w:fldChar w:fldCharType="end"/>
        </w:r>
      </w:sdtContent>
    </w:sdt>
  </w:p>
  <w:p w:rsidR="00632D62" w:rsidRDefault="00632D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E4973"/>
    <w:multiLevelType w:val="hybridMultilevel"/>
    <w:tmpl w:val="F5BCF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51425"/>
    <w:multiLevelType w:val="hybridMultilevel"/>
    <w:tmpl w:val="F4842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70FA6"/>
    <w:multiLevelType w:val="hybridMultilevel"/>
    <w:tmpl w:val="0D329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F52435"/>
    <w:multiLevelType w:val="hybridMultilevel"/>
    <w:tmpl w:val="72B86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9F51A5"/>
    <w:multiLevelType w:val="hybridMultilevel"/>
    <w:tmpl w:val="D8E69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0423D5"/>
    <w:multiLevelType w:val="hybridMultilevel"/>
    <w:tmpl w:val="9E5E2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170575"/>
    <w:multiLevelType w:val="hybridMultilevel"/>
    <w:tmpl w:val="ECD69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3030F2"/>
    <w:multiLevelType w:val="hybridMultilevel"/>
    <w:tmpl w:val="CF6AB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1D0BD6"/>
    <w:multiLevelType w:val="hybridMultilevel"/>
    <w:tmpl w:val="98FC9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E62D96"/>
    <w:multiLevelType w:val="hybridMultilevel"/>
    <w:tmpl w:val="FE46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EB49D5"/>
    <w:multiLevelType w:val="hybridMultilevel"/>
    <w:tmpl w:val="5F9E9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9"/>
  </w:num>
  <w:num w:numId="4">
    <w:abstractNumId w:val="8"/>
  </w:num>
  <w:num w:numId="5">
    <w:abstractNumId w:val="6"/>
  </w:num>
  <w:num w:numId="6">
    <w:abstractNumId w:val="1"/>
  </w:num>
  <w:num w:numId="7">
    <w:abstractNumId w:val="5"/>
  </w:num>
  <w:num w:numId="8">
    <w:abstractNumId w:val="4"/>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AF3"/>
    <w:rsid w:val="000059EE"/>
    <w:rsid w:val="00041871"/>
    <w:rsid w:val="00106871"/>
    <w:rsid w:val="002B7156"/>
    <w:rsid w:val="003805D3"/>
    <w:rsid w:val="00396D00"/>
    <w:rsid w:val="004175BF"/>
    <w:rsid w:val="00451797"/>
    <w:rsid w:val="004E2AF3"/>
    <w:rsid w:val="005E5189"/>
    <w:rsid w:val="00632D62"/>
    <w:rsid w:val="006B2EF6"/>
    <w:rsid w:val="006B52EF"/>
    <w:rsid w:val="006F5B49"/>
    <w:rsid w:val="007C3071"/>
    <w:rsid w:val="00800A70"/>
    <w:rsid w:val="00871741"/>
    <w:rsid w:val="00942B93"/>
    <w:rsid w:val="009A3A5F"/>
    <w:rsid w:val="009B32CC"/>
    <w:rsid w:val="00A03080"/>
    <w:rsid w:val="00A51140"/>
    <w:rsid w:val="00AE594C"/>
    <w:rsid w:val="00B71CEE"/>
    <w:rsid w:val="00C04B11"/>
    <w:rsid w:val="00C4654D"/>
    <w:rsid w:val="00CD02CD"/>
    <w:rsid w:val="00D10CE3"/>
    <w:rsid w:val="00EE06DE"/>
    <w:rsid w:val="00F2697B"/>
    <w:rsid w:val="00F317D7"/>
    <w:rsid w:val="00F53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37BE5"/>
  <w15:docId w15:val="{62C25E5D-1953-4A89-8B20-5E9A72375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D62"/>
  </w:style>
  <w:style w:type="paragraph" w:styleId="Footer">
    <w:name w:val="footer"/>
    <w:basedOn w:val="Normal"/>
    <w:link w:val="FooterChar"/>
    <w:uiPriority w:val="99"/>
    <w:unhideWhenUsed/>
    <w:rsid w:val="00632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D62"/>
  </w:style>
  <w:style w:type="paragraph" w:styleId="ListParagraph">
    <w:name w:val="List Paragraph"/>
    <w:basedOn w:val="Normal"/>
    <w:uiPriority w:val="34"/>
    <w:qFormat/>
    <w:rsid w:val="00632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54C7D-A349-432C-A3A5-0C52FD1B2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2020-04-26T19:53:00Z</dcterms:created>
  <dcterms:modified xsi:type="dcterms:W3CDTF">2020-04-26T19:53:00Z</dcterms:modified>
</cp:coreProperties>
</file>